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92" w:rsidRDefault="00FB5D92" w:rsidP="00FB5D92">
      <w:pPr>
        <w:spacing w:line="360" w:lineRule="auto"/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48B9F361">
            <wp:simplePos x="0" y="0"/>
            <wp:positionH relativeFrom="margin">
              <wp:align>right</wp:align>
            </wp:positionH>
            <wp:positionV relativeFrom="paragraph">
              <wp:posOffset>-125095</wp:posOffset>
            </wp:positionV>
            <wp:extent cx="2943860" cy="716280"/>
            <wp:effectExtent l="0" t="0" r="8890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3B1428" w:rsidRDefault="00FB5D92" w:rsidP="00FB5D92">
      <w:pPr>
        <w:spacing w:line="360" w:lineRule="auto"/>
        <w:jc w:val="center"/>
        <w:rPr>
          <w:rFonts w:cs="Times New Roman"/>
          <w:szCs w:val="28"/>
        </w:rPr>
      </w:pPr>
      <w:r w:rsidRPr="00FB5D92">
        <w:rPr>
          <w:rFonts w:cs="Times New Roman"/>
          <w:b/>
          <w:szCs w:val="28"/>
        </w:rPr>
        <w:t>ТЕХНИЧЕСКОЕ ЗАДАНИЕ</w:t>
      </w:r>
      <w:r>
        <w:rPr>
          <w:rFonts w:cs="Times New Roman"/>
          <w:szCs w:val="28"/>
        </w:rPr>
        <w:t xml:space="preserve"> </w:t>
      </w:r>
    </w:p>
    <w:p w:rsidR="00B643BB" w:rsidRPr="00B252E3" w:rsidRDefault="004F58EB" w:rsidP="00B643BB">
      <w:pPr>
        <w:spacing w:before="25" w:after="25" w:line="360" w:lineRule="auto"/>
        <w:jc w:val="center"/>
      </w:pPr>
      <w:r>
        <w:rPr>
          <w:rFonts w:cs="Times New Roman"/>
          <w:szCs w:val="28"/>
        </w:rPr>
        <w:t>Монтаж подстанции</w:t>
      </w:r>
      <w:r w:rsidR="00355AC1">
        <w:rPr>
          <w:rFonts w:cs="Times New Roman"/>
          <w:szCs w:val="28"/>
        </w:rPr>
        <w:t xml:space="preserve"> «АЧВЛ»</w:t>
      </w: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DE5A98">
      <w:pPr>
        <w:spacing w:line="360" w:lineRule="auto"/>
        <w:rPr>
          <w:rFonts w:cs="Times New Roman"/>
          <w:szCs w:val="28"/>
        </w:rPr>
      </w:pPr>
    </w:p>
    <w:p w:rsidR="00A24212" w:rsidRDefault="00A24212" w:rsidP="00DE5A98">
      <w:pPr>
        <w:spacing w:line="360" w:lineRule="auto"/>
        <w:rPr>
          <w:rFonts w:cs="Times New Roman"/>
          <w:szCs w:val="28"/>
        </w:rPr>
      </w:pPr>
    </w:p>
    <w:p w:rsidR="007522C3" w:rsidRDefault="007522C3" w:rsidP="007522C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Барнаул</w:t>
      </w:r>
    </w:p>
    <w:p w:rsidR="00A46BBF" w:rsidRDefault="007522C3" w:rsidP="00A46BBF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542A24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г.</w:t>
      </w:r>
    </w:p>
    <w:p w:rsidR="00B643BB" w:rsidRDefault="00B643BB" w:rsidP="00A46BBF">
      <w:pPr>
        <w:spacing w:line="360" w:lineRule="auto"/>
        <w:jc w:val="center"/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8A16CA8" wp14:editId="37767F06">
            <wp:simplePos x="0" y="0"/>
            <wp:positionH relativeFrom="margin">
              <wp:posOffset>3379194</wp:posOffset>
            </wp:positionH>
            <wp:positionV relativeFrom="paragraph">
              <wp:posOffset>-386439</wp:posOffset>
            </wp:positionV>
            <wp:extent cx="2943860" cy="71628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3BB" w:rsidRDefault="00B643BB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9C1DD9" w:rsidRDefault="00B252E3" w:rsidP="00A0074F">
      <w:pPr>
        <w:tabs>
          <w:tab w:val="center" w:pos="4677"/>
          <w:tab w:val="left" w:pos="8341"/>
        </w:tabs>
        <w:spacing w:line="360" w:lineRule="auto"/>
        <w:ind w:firstLine="851"/>
      </w:pPr>
      <w:r>
        <w:t>Техническое задание</w:t>
      </w:r>
    </w:p>
    <w:p w:rsidR="00086E67" w:rsidRDefault="002A5E8D" w:rsidP="00A0074F">
      <w:pPr>
        <w:spacing w:line="360" w:lineRule="auto"/>
        <w:ind w:firstLine="851"/>
        <w:jc w:val="left"/>
      </w:pPr>
      <w:r>
        <w:t>Для питания агрегатов АЧВЛ</w:t>
      </w:r>
      <w:r w:rsidR="005C54B3">
        <w:t xml:space="preserve"> в количестве </w:t>
      </w:r>
      <w:r w:rsidR="004F58EB">
        <w:t>3</w:t>
      </w:r>
      <w:r w:rsidR="005C54B3">
        <w:t xml:space="preserve"> </w:t>
      </w:r>
      <w:proofErr w:type="spellStart"/>
      <w:r w:rsidR="005C54B3">
        <w:t>шт</w:t>
      </w:r>
      <w:proofErr w:type="spellEnd"/>
      <w:r w:rsidR="00050565">
        <w:t xml:space="preserve"> (технические данные в приложение №1)</w:t>
      </w:r>
      <w:r>
        <w:t xml:space="preserve"> требуетс</w:t>
      </w:r>
      <w:r w:rsidR="00C52133">
        <w:t xml:space="preserve">я выполнить проект </w:t>
      </w:r>
      <w:r w:rsidR="004F58EB">
        <w:t>подстанции для</w:t>
      </w:r>
      <w:r>
        <w:t xml:space="preserve"> работы вышеуказанного оборудования</w:t>
      </w:r>
      <w:r w:rsidR="004F58EB">
        <w:t>.</w:t>
      </w:r>
      <w:r>
        <w:t xml:space="preserve"> Установленная мощность одного агрегата составляет 330 кВ</w:t>
      </w:r>
      <w:r w:rsidR="00BC13E3">
        <w:t>т</w:t>
      </w:r>
      <w:r>
        <w:t>,</w:t>
      </w:r>
      <w:r w:rsidR="004F58EB">
        <w:t xml:space="preserve"> агрегаты №6, №8, №10</w:t>
      </w:r>
      <w:r w:rsidR="00BC13E3">
        <w:t xml:space="preserve"> в соответствии с планом расположения (</w:t>
      </w:r>
      <w:r w:rsidR="00A46BBF">
        <w:t>п</w:t>
      </w:r>
      <w:r w:rsidR="00BC13E3">
        <w:t>риложение №2)</w:t>
      </w:r>
      <w:r>
        <w:t>.</w:t>
      </w:r>
    </w:p>
    <w:p w:rsidR="00086E67" w:rsidRPr="00A0074F" w:rsidRDefault="007972AF" w:rsidP="00A0074F">
      <w:pPr>
        <w:pStyle w:val="a9"/>
        <w:spacing w:line="360" w:lineRule="auto"/>
        <w:ind w:left="987"/>
      </w:pPr>
      <w:r>
        <w:t xml:space="preserve">Требуется </w:t>
      </w:r>
      <w:r w:rsidR="00FC4C4B">
        <w:t>выполнить следующие работы</w:t>
      </w:r>
      <w:r w:rsidR="00A0074F" w:rsidRPr="00A0074F">
        <w:t>:</w:t>
      </w:r>
    </w:p>
    <w:p w:rsidR="007972AF" w:rsidRDefault="007972AF" w:rsidP="00A0074F">
      <w:pPr>
        <w:pStyle w:val="a9"/>
        <w:spacing w:line="360" w:lineRule="auto"/>
        <w:ind w:left="987"/>
      </w:pPr>
      <w:r>
        <w:t xml:space="preserve">- </w:t>
      </w:r>
      <w:r w:rsidR="00A0074F">
        <w:t>П</w:t>
      </w:r>
      <w:r>
        <w:t xml:space="preserve">росчитать сечение кабеля 6 </w:t>
      </w:r>
      <w:proofErr w:type="spellStart"/>
      <w:r>
        <w:t>кВ</w:t>
      </w:r>
      <w:proofErr w:type="spellEnd"/>
      <w:r>
        <w:t xml:space="preserve"> питающего подстанцию</w:t>
      </w:r>
      <w:r w:rsidR="00992B5C">
        <w:t xml:space="preserve"> и длину кабельной трассы.</w:t>
      </w:r>
    </w:p>
    <w:p w:rsidR="007972AF" w:rsidRDefault="00610A4C" w:rsidP="00A0074F">
      <w:pPr>
        <w:pStyle w:val="a9"/>
        <w:spacing w:line="360" w:lineRule="auto"/>
        <w:ind w:left="987"/>
      </w:pPr>
      <w:r>
        <w:t xml:space="preserve">- </w:t>
      </w:r>
      <w:r w:rsidR="00A0074F">
        <w:t>П</w:t>
      </w:r>
      <w:r>
        <w:t>редусмотреть наличие двух сух</w:t>
      </w:r>
      <w:r w:rsidR="00A0074F">
        <w:t xml:space="preserve">их трансформаторов марки «СВЕЛ», </w:t>
      </w:r>
      <w:r w:rsidR="00222A0A">
        <w:t>с возможностью резервирования секций шин выключателем</w:t>
      </w:r>
      <w:r w:rsidR="00A0074F">
        <w:t>.</w:t>
      </w:r>
    </w:p>
    <w:p w:rsidR="00610A4C" w:rsidRDefault="00A0074F" w:rsidP="00A0074F">
      <w:pPr>
        <w:pStyle w:val="a9"/>
        <w:spacing w:line="360" w:lineRule="auto"/>
        <w:ind w:left="987"/>
      </w:pPr>
      <w:r>
        <w:t>- С</w:t>
      </w:r>
      <w:r w:rsidR="00992B5C">
        <w:t>проектировать подстанцию</w:t>
      </w:r>
      <w:r>
        <w:t>, провести технико-экономический расчет для определения оптимального варианта</w:t>
      </w:r>
      <w:r w:rsidR="00610A4C">
        <w:t>, выбрать место установки, спроектировать фундамент</w:t>
      </w:r>
      <w:r w:rsidR="00A00689">
        <w:t xml:space="preserve">, предусмотреть </w:t>
      </w:r>
      <w:r w:rsidR="00992B5C">
        <w:t>наличие резервного</w:t>
      </w:r>
      <w:r w:rsidR="00A00689">
        <w:t xml:space="preserve"> фидера </w:t>
      </w:r>
      <w:r w:rsidR="00BC13E3">
        <w:t>номиналом,</w:t>
      </w:r>
      <w:r w:rsidR="00A00689">
        <w:t xml:space="preserve"> соответствующим основным питающим фидерам, а </w:t>
      </w:r>
      <w:r w:rsidR="00BC13E3">
        <w:t>также</w:t>
      </w:r>
      <w:r w:rsidR="00A00689">
        <w:t xml:space="preserve"> двух резервных фидеров номиналом 250 А.</w:t>
      </w:r>
    </w:p>
    <w:p w:rsidR="00610A4C" w:rsidRDefault="00610A4C" w:rsidP="00A0074F">
      <w:pPr>
        <w:pStyle w:val="a9"/>
        <w:spacing w:line="360" w:lineRule="auto"/>
        <w:ind w:left="987"/>
      </w:pPr>
      <w:r>
        <w:t xml:space="preserve">- </w:t>
      </w:r>
      <w:r w:rsidR="00A0074F">
        <w:t>Р</w:t>
      </w:r>
      <w:r>
        <w:t xml:space="preserve">ассчитать токи короткого замыкания, </w:t>
      </w:r>
      <w:r w:rsidR="00A0074F">
        <w:t>сечение и</w:t>
      </w:r>
      <w:r>
        <w:t xml:space="preserve"> длину питающих кабелей</w:t>
      </w:r>
      <w:r w:rsidR="00A0074F">
        <w:t>, подобрать автоматические выключатели.</w:t>
      </w:r>
    </w:p>
    <w:p w:rsidR="00A0074F" w:rsidRDefault="00FC4C4B" w:rsidP="00A0074F">
      <w:pPr>
        <w:pStyle w:val="a9"/>
        <w:spacing w:line="360" w:lineRule="auto"/>
        <w:ind w:left="987"/>
      </w:pPr>
      <w:r>
        <w:t xml:space="preserve">- </w:t>
      </w:r>
      <w:r w:rsidR="00A0074F">
        <w:t>Перед потребителями предусмотреть наличие выключателей-разъединителей.</w:t>
      </w:r>
    </w:p>
    <w:p w:rsidR="00A0074F" w:rsidRDefault="00A0074F" w:rsidP="00A0074F">
      <w:pPr>
        <w:pStyle w:val="a9"/>
        <w:spacing w:line="360" w:lineRule="auto"/>
        <w:ind w:left="987"/>
      </w:pPr>
      <w:r>
        <w:t>- Составить сметы на выполнение работ.</w:t>
      </w:r>
    </w:p>
    <w:p w:rsidR="00050565" w:rsidRDefault="00A00689" w:rsidP="00BC13E3">
      <w:pPr>
        <w:spacing w:line="360" w:lineRule="auto"/>
        <w:ind w:firstLine="851"/>
        <w:jc w:val="left"/>
      </w:pPr>
      <w:r>
        <w:t xml:space="preserve">В соответствии с выполненным проектом поставить и смонтировать оборудование, в соответствии с действующими нормами и правилами. </w:t>
      </w:r>
    </w:p>
    <w:p w:rsidR="00050565" w:rsidRDefault="00050565" w:rsidP="007972AF">
      <w:pPr>
        <w:pStyle w:val="a9"/>
        <w:spacing w:line="360" w:lineRule="auto"/>
        <w:ind w:left="987"/>
      </w:pPr>
    </w:p>
    <w:p w:rsidR="00A46BBF" w:rsidRDefault="00A46BBF" w:rsidP="007972AF">
      <w:pPr>
        <w:pStyle w:val="a9"/>
        <w:spacing w:line="360" w:lineRule="auto"/>
        <w:ind w:left="987"/>
      </w:pPr>
    </w:p>
    <w:p w:rsidR="00A46BBF" w:rsidRDefault="00A46BBF" w:rsidP="007972AF">
      <w:pPr>
        <w:pStyle w:val="a9"/>
        <w:spacing w:line="360" w:lineRule="auto"/>
        <w:ind w:left="987"/>
      </w:pPr>
    </w:p>
    <w:p w:rsidR="00050565" w:rsidRDefault="00050565" w:rsidP="007972AF">
      <w:pPr>
        <w:pStyle w:val="a9"/>
        <w:spacing w:line="360" w:lineRule="auto"/>
        <w:ind w:left="987"/>
      </w:pPr>
      <w:bookmarkStart w:id="0" w:name="_GoBack"/>
      <w:bookmarkEnd w:id="0"/>
      <w:r>
        <w:t>Приложение №1 ( к техническому заданию «Проектирование подстанций АЧВЛ)</w:t>
      </w:r>
    </w:p>
    <w:p w:rsidR="00463CB0" w:rsidRDefault="00463CB0" w:rsidP="007972AF">
      <w:pPr>
        <w:pStyle w:val="a9"/>
        <w:spacing w:line="360" w:lineRule="auto"/>
        <w:ind w:left="987"/>
      </w:pPr>
    </w:p>
    <w:p w:rsidR="00463CB0" w:rsidRDefault="00463CB0" w:rsidP="007972AF">
      <w:pPr>
        <w:pStyle w:val="a9"/>
        <w:spacing w:line="360" w:lineRule="auto"/>
        <w:ind w:left="987"/>
      </w:pPr>
      <w:r>
        <w:t>Данные от производителя</w:t>
      </w:r>
      <w:r>
        <w:rPr>
          <w:lang w:val="en-US"/>
        </w:rPr>
        <w:t>:</w:t>
      </w:r>
    </w:p>
    <w:p w:rsidR="004F58EB" w:rsidRDefault="004F58EB" w:rsidP="007972AF">
      <w:pPr>
        <w:pStyle w:val="a9"/>
        <w:spacing w:line="360" w:lineRule="auto"/>
        <w:ind w:left="987"/>
        <w:rPr>
          <w:noProof/>
          <w:lang w:eastAsia="ru-RU"/>
        </w:rPr>
      </w:pPr>
    </w:p>
    <w:p w:rsidR="00050565" w:rsidRDefault="00050565" w:rsidP="007972AF">
      <w:pPr>
        <w:pStyle w:val="a9"/>
        <w:spacing w:line="360" w:lineRule="auto"/>
        <w:ind w:left="987"/>
      </w:pPr>
      <w:r>
        <w:rPr>
          <w:noProof/>
          <w:lang w:eastAsia="ru-RU"/>
        </w:rPr>
        <w:drawing>
          <wp:inline distT="0" distB="0" distL="0" distR="0">
            <wp:extent cx="5742965" cy="5568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ТХ АЧВЛ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647" cy="557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EB" w:rsidRDefault="004F58EB" w:rsidP="007972AF">
      <w:pPr>
        <w:pStyle w:val="a9"/>
        <w:spacing w:line="360" w:lineRule="auto"/>
        <w:ind w:left="987"/>
      </w:pPr>
    </w:p>
    <w:p w:rsidR="004F58EB" w:rsidRDefault="004F58EB" w:rsidP="007972AF">
      <w:pPr>
        <w:pStyle w:val="a9"/>
        <w:spacing w:line="360" w:lineRule="auto"/>
        <w:ind w:left="987"/>
      </w:pPr>
    </w:p>
    <w:sectPr w:rsidR="004F58EB" w:rsidSect="00B252E3">
      <w:footerReference w:type="default" r:id="rId10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0A" w:rsidRDefault="00222A0A" w:rsidP="00096B5D">
      <w:pPr>
        <w:spacing w:after="0" w:line="240" w:lineRule="auto"/>
      </w:pPr>
      <w:r>
        <w:separator/>
      </w:r>
    </w:p>
  </w:endnote>
  <w:endnote w:type="continuationSeparator" w:id="0">
    <w:p w:rsidR="00222A0A" w:rsidRDefault="00222A0A" w:rsidP="000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5999"/>
      <w:docPartObj>
        <w:docPartGallery w:val="Page Numbers (Bottom of Page)"/>
        <w:docPartUnique/>
      </w:docPartObj>
    </w:sdtPr>
    <w:sdtContent>
      <w:p w:rsidR="00222A0A" w:rsidRDefault="00222A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BF">
          <w:rPr>
            <w:noProof/>
          </w:rPr>
          <w:t>3</w:t>
        </w:r>
        <w:r>
          <w:fldChar w:fldCharType="end"/>
        </w:r>
      </w:p>
    </w:sdtContent>
  </w:sdt>
  <w:p w:rsidR="00222A0A" w:rsidRDefault="00222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0A" w:rsidRDefault="00222A0A" w:rsidP="00096B5D">
      <w:pPr>
        <w:spacing w:after="0" w:line="240" w:lineRule="auto"/>
      </w:pPr>
      <w:r>
        <w:separator/>
      </w:r>
    </w:p>
  </w:footnote>
  <w:footnote w:type="continuationSeparator" w:id="0">
    <w:p w:rsidR="00222A0A" w:rsidRDefault="00222A0A" w:rsidP="0009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B3D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148F4"/>
    <w:multiLevelType w:val="multilevel"/>
    <w:tmpl w:val="EE782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97C252C"/>
    <w:multiLevelType w:val="hybridMultilevel"/>
    <w:tmpl w:val="9C9EE11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6E1A243F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FA42C68"/>
    <w:multiLevelType w:val="hybridMultilevel"/>
    <w:tmpl w:val="C6FAD9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534E9A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8"/>
    <w:rsid w:val="00014496"/>
    <w:rsid w:val="000173B5"/>
    <w:rsid w:val="00043946"/>
    <w:rsid w:val="00047F69"/>
    <w:rsid w:val="00050565"/>
    <w:rsid w:val="00057B0F"/>
    <w:rsid w:val="00086E67"/>
    <w:rsid w:val="00096B5D"/>
    <w:rsid w:val="000A3CCC"/>
    <w:rsid w:val="000E036B"/>
    <w:rsid w:val="000F2E1B"/>
    <w:rsid w:val="00145653"/>
    <w:rsid w:val="00190B16"/>
    <w:rsid w:val="00222A0A"/>
    <w:rsid w:val="002764D0"/>
    <w:rsid w:val="00277BCA"/>
    <w:rsid w:val="002A5E8D"/>
    <w:rsid w:val="002F5DE4"/>
    <w:rsid w:val="00355AC1"/>
    <w:rsid w:val="00376961"/>
    <w:rsid w:val="003842C2"/>
    <w:rsid w:val="003B1428"/>
    <w:rsid w:val="004119B9"/>
    <w:rsid w:val="00457287"/>
    <w:rsid w:val="00463CB0"/>
    <w:rsid w:val="004F58EB"/>
    <w:rsid w:val="00542A24"/>
    <w:rsid w:val="005817A8"/>
    <w:rsid w:val="005B13B5"/>
    <w:rsid w:val="005C54B3"/>
    <w:rsid w:val="005F192F"/>
    <w:rsid w:val="00610A4C"/>
    <w:rsid w:val="007522C3"/>
    <w:rsid w:val="007972AF"/>
    <w:rsid w:val="00886665"/>
    <w:rsid w:val="008B2BC5"/>
    <w:rsid w:val="0090538D"/>
    <w:rsid w:val="00906F8C"/>
    <w:rsid w:val="009227CC"/>
    <w:rsid w:val="00941509"/>
    <w:rsid w:val="00957FB8"/>
    <w:rsid w:val="00964750"/>
    <w:rsid w:val="00977272"/>
    <w:rsid w:val="00992B5C"/>
    <w:rsid w:val="009C04A6"/>
    <w:rsid w:val="009C1DD9"/>
    <w:rsid w:val="00A00689"/>
    <w:rsid w:val="00A0074F"/>
    <w:rsid w:val="00A24212"/>
    <w:rsid w:val="00A40CCD"/>
    <w:rsid w:val="00A46BBF"/>
    <w:rsid w:val="00A55BDD"/>
    <w:rsid w:val="00A728FF"/>
    <w:rsid w:val="00AC7402"/>
    <w:rsid w:val="00B252E3"/>
    <w:rsid w:val="00B643BB"/>
    <w:rsid w:val="00BC13E3"/>
    <w:rsid w:val="00BE0053"/>
    <w:rsid w:val="00C13267"/>
    <w:rsid w:val="00C52133"/>
    <w:rsid w:val="00C52D0E"/>
    <w:rsid w:val="00C73FDB"/>
    <w:rsid w:val="00C9215F"/>
    <w:rsid w:val="00CB3004"/>
    <w:rsid w:val="00CC0A25"/>
    <w:rsid w:val="00D060C8"/>
    <w:rsid w:val="00D505D9"/>
    <w:rsid w:val="00DC0442"/>
    <w:rsid w:val="00DD09A4"/>
    <w:rsid w:val="00DE5A98"/>
    <w:rsid w:val="00DF342D"/>
    <w:rsid w:val="00E17BF3"/>
    <w:rsid w:val="00E20025"/>
    <w:rsid w:val="00E75E9E"/>
    <w:rsid w:val="00F43C03"/>
    <w:rsid w:val="00F90414"/>
    <w:rsid w:val="00F9373C"/>
    <w:rsid w:val="00F94EF8"/>
    <w:rsid w:val="00FB5D92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D138-6401-4A3E-8593-6170708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C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6B5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5D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522C3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B5D"/>
  </w:style>
  <w:style w:type="paragraph" w:styleId="a6">
    <w:name w:val="footer"/>
    <w:basedOn w:val="a"/>
    <w:link w:val="a7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B5D"/>
  </w:style>
  <w:style w:type="paragraph" w:styleId="11">
    <w:name w:val="toc 1"/>
    <w:basedOn w:val="a"/>
    <w:next w:val="a"/>
    <w:autoRedefine/>
    <w:uiPriority w:val="39"/>
    <w:unhideWhenUsed/>
    <w:rsid w:val="00B252E3"/>
    <w:pPr>
      <w:tabs>
        <w:tab w:val="left" w:pos="440"/>
        <w:tab w:val="right" w:leader="dot" w:pos="9345"/>
      </w:tabs>
      <w:spacing w:after="100" w:line="360" w:lineRule="auto"/>
      <w:ind w:left="851" w:hanging="851"/>
    </w:pPr>
  </w:style>
  <w:style w:type="character" w:styleId="a8">
    <w:name w:val="Hyperlink"/>
    <w:basedOn w:val="a0"/>
    <w:uiPriority w:val="99"/>
    <w:unhideWhenUsed/>
    <w:rsid w:val="009C04A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37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7334-FAF9-4290-899B-D23ECE15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779CDDDB</Template>
  <TotalTime>462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ЦРТЭО</dc:creator>
  <cp:keywords/>
  <dc:description/>
  <cp:lastModifiedBy>ЦРЭТО Мастер Сбор Л</cp:lastModifiedBy>
  <cp:revision>6</cp:revision>
  <cp:lastPrinted>2020-03-16T09:25:00Z</cp:lastPrinted>
  <dcterms:created xsi:type="dcterms:W3CDTF">2020-02-25T02:02:00Z</dcterms:created>
  <dcterms:modified xsi:type="dcterms:W3CDTF">2020-03-16T09:27:00Z</dcterms:modified>
</cp:coreProperties>
</file>